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D3924" w14:textId="77777777" w:rsidR="00CF53BA" w:rsidRPr="00CF53BA" w:rsidRDefault="00CF53BA" w:rsidP="00CF53BA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F53BA">
        <w:rPr>
          <w:rFonts w:ascii="Times New Roman" w:hAnsi="Times New Roman" w:cs="Times New Roman"/>
          <w:sz w:val="24"/>
          <w:szCs w:val="24"/>
        </w:rPr>
        <w:t xml:space="preserve">Информация об инженерных коммуникациях (тип отопления, канализация, водоснабжение и наличие счетчиков): </w:t>
      </w:r>
    </w:p>
    <w:p w14:paraId="7C15CF93" w14:textId="77777777" w:rsidR="00CF53BA" w:rsidRPr="00CF53BA" w:rsidRDefault="00CF53BA" w:rsidP="00CF53B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53BA">
        <w:rPr>
          <w:rFonts w:ascii="Times New Roman" w:hAnsi="Times New Roman" w:cs="Times New Roman"/>
          <w:sz w:val="24"/>
          <w:szCs w:val="24"/>
        </w:rPr>
        <w:t>Инженерные коммуникации:</w:t>
      </w:r>
    </w:p>
    <w:p w14:paraId="6BC92EC3" w14:textId="77777777" w:rsidR="00CF53BA" w:rsidRPr="00CF53BA" w:rsidRDefault="00CF53BA" w:rsidP="00CF53B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53BA">
        <w:rPr>
          <w:rFonts w:ascii="Times New Roman" w:hAnsi="Times New Roman" w:cs="Times New Roman"/>
          <w:sz w:val="24"/>
          <w:szCs w:val="24"/>
        </w:rPr>
        <w:t>•</w:t>
      </w:r>
      <w:r w:rsidRPr="00CF53BA">
        <w:rPr>
          <w:rFonts w:ascii="Times New Roman" w:hAnsi="Times New Roman" w:cs="Times New Roman"/>
          <w:sz w:val="24"/>
          <w:szCs w:val="24"/>
        </w:rPr>
        <w:tab/>
        <w:t>Отопление: Планировалось электрическое отопление, однако подвод электричества к объекту не осуществлен.</w:t>
      </w:r>
    </w:p>
    <w:p w14:paraId="2013F27E" w14:textId="77777777" w:rsidR="00CF53BA" w:rsidRPr="00CF53BA" w:rsidRDefault="00CF53BA" w:rsidP="00CF53B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53BA">
        <w:rPr>
          <w:rFonts w:ascii="Times New Roman" w:hAnsi="Times New Roman" w:cs="Times New Roman"/>
          <w:sz w:val="24"/>
          <w:szCs w:val="24"/>
        </w:rPr>
        <w:t>•</w:t>
      </w:r>
      <w:r w:rsidRPr="00CF53BA">
        <w:rPr>
          <w:rFonts w:ascii="Times New Roman" w:hAnsi="Times New Roman" w:cs="Times New Roman"/>
          <w:sz w:val="24"/>
          <w:szCs w:val="24"/>
        </w:rPr>
        <w:tab/>
        <w:t>Канализация: Система канализации выведена на два септических колодца.</w:t>
      </w:r>
    </w:p>
    <w:p w14:paraId="384A84CB" w14:textId="77777777" w:rsidR="00CF53BA" w:rsidRPr="00CF53BA" w:rsidRDefault="00CF53BA" w:rsidP="00CF53B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53BA">
        <w:rPr>
          <w:rFonts w:ascii="Times New Roman" w:hAnsi="Times New Roman" w:cs="Times New Roman"/>
          <w:sz w:val="24"/>
          <w:szCs w:val="24"/>
        </w:rPr>
        <w:t>•</w:t>
      </w:r>
      <w:r w:rsidRPr="00CF53BA">
        <w:rPr>
          <w:rFonts w:ascii="Times New Roman" w:hAnsi="Times New Roman" w:cs="Times New Roman"/>
          <w:sz w:val="24"/>
          <w:szCs w:val="24"/>
        </w:rPr>
        <w:tab/>
        <w:t>Водоснабжение: Водоснабжение отсутствует.</w:t>
      </w:r>
    </w:p>
    <w:p w14:paraId="1DD5425B" w14:textId="77777777" w:rsidR="00CF53BA" w:rsidRPr="00CF53BA" w:rsidRDefault="00CF53BA" w:rsidP="00CF53B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53BA">
        <w:rPr>
          <w:rFonts w:ascii="Times New Roman" w:hAnsi="Times New Roman" w:cs="Times New Roman"/>
          <w:sz w:val="24"/>
          <w:szCs w:val="24"/>
        </w:rPr>
        <w:t>•</w:t>
      </w:r>
      <w:r w:rsidRPr="00CF53BA">
        <w:rPr>
          <w:rFonts w:ascii="Times New Roman" w:hAnsi="Times New Roman" w:cs="Times New Roman"/>
          <w:sz w:val="24"/>
          <w:szCs w:val="24"/>
        </w:rPr>
        <w:tab/>
        <w:t>Счетчики: отсутствуют.</w:t>
      </w:r>
    </w:p>
    <w:p w14:paraId="195F5209" w14:textId="77777777" w:rsidR="00CF53BA" w:rsidRPr="00CF53BA" w:rsidRDefault="00CF53BA" w:rsidP="00CF53BA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F53BA">
        <w:rPr>
          <w:rFonts w:ascii="Times New Roman" w:hAnsi="Times New Roman" w:cs="Times New Roman"/>
          <w:sz w:val="24"/>
          <w:szCs w:val="24"/>
        </w:rPr>
        <w:t xml:space="preserve">Информация о наличии хозяйственных построек на территории: </w:t>
      </w:r>
    </w:p>
    <w:p w14:paraId="78DAE6DA" w14:textId="77777777" w:rsidR="00CF53BA" w:rsidRPr="00CF53BA" w:rsidRDefault="00CF53BA" w:rsidP="00CF53B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53BA">
        <w:rPr>
          <w:rFonts w:ascii="Times New Roman" w:hAnsi="Times New Roman" w:cs="Times New Roman"/>
          <w:sz w:val="24"/>
          <w:szCs w:val="24"/>
        </w:rPr>
        <w:t>В пределах данного земельного участка расположено исключительно жилое строение (дом). Другие хозяйственные постройки, такие как сараи, гаражи, бани и т.п., на территории не значатся.</w:t>
      </w:r>
    </w:p>
    <w:sectPr w:rsidR="00CF53BA" w:rsidRPr="00CF53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F3A08"/>
    <w:multiLevelType w:val="multilevel"/>
    <w:tmpl w:val="10B2D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4327E2"/>
    <w:multiLevelType w:val="hybridMultilevel"/>
    <w:tmpl w:val="4276F3BE"/>
    <w:lvl w:ilvl="0" w:tplc="BB08D2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50511334">
    <w:abstractNumId w:val="0"/>
  </w:num>
  <w:num w:numId="2" w16cid:durableId="4863576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FDC"/>
    <w:rsid w:val="004A45FE"/>
    <w:rsid w:val="00877FDC"/>
    <w:rsid w:val="008C01AC"/>
    <w:rsid w:val="0097434C"/>
    <w:rsid w:val="00CF53BA"/>
    <w:rsid w:val="00E42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FCF51"/>
  <w15:docId w15:val="{5E23D3F3-DD35-43A6-9D7B-77FC73E96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F53BA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CF53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83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</Words>
  <Characters>528</Characters>
  <Application>Microsoft Office Word</Application>
  <DocSecurity>0</DocSecurity>
  <Lines>4</Lines>
  <Paragraphs>1</Paragraphs>
  <ScaleCrop>false</ScaleCrop>
  <Company>ООО "Хоум Кредит Энд Финанс Банк"</Company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Кристина Альяных</cp:lastModifiedBy>
  <cp:revision>2</cp:revision>
  <dcterms:created xsi:type="dcterms:W3CDTF">2026-07-21T13:17:00Z</dcterms:created>
  <dcterms:modified xsi:type="dcterms:W3CDTF">2026-07-21T13:17:00Z</dcterms:modified>
</cp:coreProperties>
</file>