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F95B3A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7A2DB3A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65324E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EBB942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3C04140F" w14:textId="77777777" w:rsidR="00485E91" w:rsidRDefault="00485E91" w:rsidP="00553D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b/>
          <w:color w:val="000000"/>
          <w:sz w:val="24"/>
          <w:szCs w:val="24"/>
          <w:shd w:val="clear" w:color="auto" w:fill="FFFFFF"/>
          <w:lang w:eastAsia="ru-RU"/>
        </w:rPr>
      </w:pPr>
    </w:p>
    <w:p w14:paraId="1BCFD61A" w14:textId="04C486A3" w:rsidR="00DC029B" w:rsidRPr="00F913FE" w:rsidRDefault="003E65BC" w:rsidP="00F46D6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color w:val="000000"/>
          <w:sz w:val="24"/>
          <w:szCs w:val="24"/>
          <w:shd w:val="clear" w:color="auto" w:fill="FFFFFF"/>
          <w:lang w:eastAsia="ru-RU"/>
        </w:rPr>
        <w:t>Кисельгоф Виктор Ильич</w:t>
      </w:r>
      <w:r w:rsidRPr="003E65BC">
        <w:rPr>
          <w:color w:val="000000"/>
          <w:sz w:val="24"/>
          <w:szCs w:val="24"/>
          <w:shd w:val="clear" w:color="auto" w:fill="FFFFFF"/>
          <w:lang w:eastAsia="ru-RU"/>
        </w:rPr>
        <w:t xml:space="preserve"> (ИНН 782010849485, СНИЛС 110-566-742 31, 23.08.1984 г.р., место рождения: г. Ленинград, адрес: 196607, г. Санкт-Петербург</w:t>
      </w:r>
      <w:r>
        <w:rPr>
          <w:color w:val="000000"/>
          <w:sz w:val="24"/>
          <w:szCs w:val="24"/>
          <w:shd w:val="clear" w:color="auto" w:fill="FFFFFF"/>
          <w:lang w:eastAsia="ru-RU"/>
        </w:rPr>
        <w:t>, ул. Магазейная, д. 3, кв. 29)</w:t>
      </w:r>
      <w:r w:rsidR="00766E28" w:rsidRPr="00766E28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835F09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EF05C1">
        <w:rPr>
          <w:color w:val="000000"/>
          <w:sz w:val="24"/>
          <w:szCs w:val="24"/>
          <w:shd w:val="clear" w:color="auto" w:fill="FFFFFF"/>
          <w:lang w:eastAsia="ru-RU"/>
        </w:rPr>
        <w:t xml:space="preserve">в лице финансового управляющего Богомоловой Юлии Евгеньевны, </w:t>
      </w:r>
      <w:r w:rsidR="00457A69" w:rsidRPr="00457A69">
        <w:rPr>
          <w:color w:val="000000"/>
          <w:sz w:val="24"/>
          <w:szCs w:val="24"/>
          <w:shd w:val="clear" w:color="auto" w:fill="FFFFFF"/>
          <w:lang w:eastAsia="ru-RU"/>
        </w:rPr>
        <w:t xml:space="preserve">действующей на основании решения </w:t>
      </w:r>
      <w:r w:rsidRPr="003E65BC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города Санкт-Петербурга и Ленинградской области от 20.11.2025г. (рез. ч. 18.11.2025г. (дата публикации: 21.11.2025г.)) по делу № А56-86479/2025</w:t>
      </w:r>
      <w:r w:rsidR="008A4FF0" w:rsidRPr="008A4FF0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8A4FF0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C94C68" w:rsidRPr="001529EF">
        <w:rPr>
          <w:bCs/>
          <w:color w:val="000000"/>
          <w:sz w:val="24"/>
          <w:szCs w:val="24"/>
          <w:lang w:eastAsia="ru-RU"/>
        </w:rPr>
        <w:t>именуем</w:t>
      </w:r>
      <w:r w:rsidR="00CF7591" w:rsidRPr="001529EF">
        <w:rPr>
          <w:bCs/>
          <w:color w:val="000000"/>
          <w:sz w:val="24"/>
          <w:szCs w:val="24"/>
          <w:lang w:eastAsia="ru-RU"/>
        </w:rPr>
        <w:t>ый</w:t>
      </w:r>
      <w:r w:rsidR="00C94C68" w:rsidRPr="001529EF">
        <w:rPr>
          <w:bCs/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DC029B" w:rsidRPr="001529EF">
        <w:rPr>
          <w:bCs/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F555CE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8DA63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4D171F6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B1D5E6F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00BC86E5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B8FA60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30E051A7" w14:textId="77777777" w:rsidR="00DC029B" w:rsidRPr="0062290E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0B42A0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0B42A0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14:paraId="28A9381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ED92AE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C4F153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0EDB53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A4E283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36AB8E1" w14:textId="216B8073" w:rsidR="00C96355" w:rsidRPr="001529EF" w:rsidRDefault="00DC029B" w:rsidP="00C94C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 w:rsidRPr="001529EF">
        <w:rPr>
          <w:color w:val="000000"/>
          <w:sz w:val="24"/>
          <w:szCs w:val="24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</w:t>
      </w:r>
      <w:r w:rsidR="00163E81" w:rsidRPr="001529EF">
        <w:rPr>
          <w:color w:val="000000"/>
          <w:sz w:val="24"/>
          <w:szCs w:val="24"/>
          <w:lang w:eastAsia="ru-RU"/>
        </w:rPr>
        <w:t xml:space="preserve"> </w:t>
      </w:r>
      <w:r w:rsidR="003E65BC" w:rsidRPr="003E65BC">
        <w:rPr>
          <w:color w:val="000000"/>
          <w:sz w:val="24"/>
          <w:szCs w:val="24"/>
          <w:lang w:eastAsia="ru-RU"/>
        </w:rPr>
        <w:t>Кисельгоф Виктор Ильич ИНН 782010849485, р/с 40817810050222646178, Реквизиты: ФИЛИАЛ "ЦЕНТРАЛЬНЫЙ" ПАО "СОВКОМБАНК" БИК 045004763 Корр/счет 30101810150040000763</w:t>
      </w:r>
      <w:r w:rsidR="001A7A10">
        <w:rPr>
          <w:color w:val="000000"/>
          <w:sz w:val="24"/>
          <w:szCs w:val="24"/>
          <w:lang w:eastAsia="ru-RU"/>
        </w:rPr>
        <w:t>.</w:t>
      </w:r>
    </w:p>
    <w:p w14:paraId="2AA03A6F" w14:textId="77777777" w:rsidR="00C94C68" w:rsidRDefault="00C94C68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color w:val="000000"/>
          <w:sz w:val="24"/>
          <w:szCs w:val="24"/>
          <w:shd w:val="clear" w:color="auto" w:fill="FFFFFF"/>
          <w:lang w:eastAsia="ru-RU"/>
        </w:rPr>
      </w:pPr>
    </w:p>
    <w:p w14:paraId="30289EA3" w14:textId="3AC820D4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15A934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AD0FEA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2EC55FA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0B42A0">
        <w:rPr>
          <w:color w:val="000000"/>
          <w:sz w:val="24"/>
          <w:szCs w:val="24"/>
          <w:lang w:eastAsia="ru-RU"/>
        </w:rPr>
        <w:t xml:space="preserve"> 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64F3322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0D6F91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32201200" w14:textId="77777777" w:rsidR="00DC029B" w:rsidRPr="0062290E" w:rsidRDefault="00DC029B" w:rsidP="00163E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  <w:r w:rsidRPr="0062290E"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135F478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94771A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4E0510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C90BA2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74250B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6207C6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0751BDD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5ED621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5ED9A7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5EEAD0F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15EE6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60C5347F" w14:textId="77777777" w:rsidR="000B42A0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</w:p>
    <w:p w14:paraId="087BD37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C029B" w:rsidRPr="0062290E" w14:paraId="69F9CDFB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16C423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135047D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66C4B948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7FC96E4" w14:textId="7D1205E5" w:rsidR="005F1958" w:rsidRDefault="003E65BC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Кисельгоф Виктор Ильич</w:t>
            </w:r>
            <w:r w:rsidRPr="003E65BC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(ИНН 782010849485, СНИЛС 110-566-742 31, 23.08.1984 г.р., место рождения: г. Ленинград, адрес: 196607, г. Санкт-Петербург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, ул. Магазейная, д. 3, кв. 29)</w:t>
            </w:r>
          </w:p>
          <w:p w14:paraId="3779180E" w14:textId="77777777" w:rsidR="003E65BC" w:rsidRDefault="003E65BC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0F28EC14" w14:textId="7C3A9DB7" w:rsidR="00163E81" w:rsidRPr="001529EF" w:rsidRDefault="003628B2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 w:rsidRPr="001529EF"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="00163E81" w:rsidRPr="001529EF">
              <w:t xml:space="preserve"> </w:t>
            </w:r>
          </w:p>
          <w:p w14:paraId="2FF565AD" w14:textId="20AF9872" w:rsidR="003628B2" w:rsidRPr="001529EF" w:rsidRDefault="003E65BC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3E65BC">
              <w:rPr>
                <w:color w:val="000000"/>
                <w:sz w:val="24"/>
                <w:szCs w:val="24"/>
                <w:lang w:eastAsia="ru-RU"/>
              </w:rPr>
              <w:t>Кисельгоф Виктор Ильич ИНН 782010849485, р/с 40817810050222646178, Реквизиты: ФИЛИАЛ "ЦЕНТРАЛЬНЫЙ" ПАО "СОВКОМБАНК" БИК 045004763 Корр/счет 30101810150040000763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44A705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01C8E222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04ECC7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BFC5E2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BB56339" w14:textId="1848139A" w:rsidR="00DC029B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 xml:space="preserve">________________  </w:t>
            </w:r>
            <w:r w:rsidR="00CF7591">
              <w:rPr>
                <w:color w:val="000000"/>
                <w:shd w:val="clear" w:color="auto" w:fill="FFFFFF"/>
                <w:lang w:eastAsia="ru-RU"/>
              </w:rPr>
              <w:t>Ю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>.</w:t>
            </w:r>
            <w:r w:rsidR="00CF7591">
              <w:rPr>
                <w:color w:val="000000"/>
                <w:shd w:val="clear" w:color="auto" w:fill="FFFFFF"/>
                <w:lang w:eastAsia="ru-RU"/>
              </w:rPr>
              <w:t>Е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 xml:space="preserve">. </w:t>
            </w:r>
            <w:r w:rsidR="00CF7591">
              <w:rPr>
                <w:color w:val="000000"/>
                <w:shd w:val="clear" w:color="auto" w:fill="FFFFFF"/>
                <w:lang w:eastAsia="ru-RU"/>
              </w:rPr>
              <w:t>Богомолова</w:t>
            </w:r>
          </w:p>
          <w:p w14:paraId="08AC6631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8D9092A" w14:textId="77777777"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19418646" w14:textId="77777777"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297D66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608A25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44865D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878474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952EB4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D18A1A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4FECA4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DA3DA1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61F38B2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572F858E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14:paraId="55237F9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4DE37A82" w14:textId="533924B6" w:rsidR="00DC029B" w:rsidRPr="0062290E" w:rsidRDefault="003E65BC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shd w:val="clear" w:color="auto" w:fill="FFFFFF"/>
          <w:lang w:eastAsia="ru-RU"/>
        </w:rPr>
        <w:t>Кисельгоф Виктор Ильич</w:t>
      </w:r>
      <w:r w:rsidRPr="003E65BC">
        <w:rPr>
          <w:color w:val="000000"/>
          <w:sz w:val="24"/>
          <w:szCs w:val="24"/>
          <w:shd w:val="clear" w:color="auto" w:fill="FFFFFF"/>
          <w:lang w:eastAsia="ru-RU"/>
        </w:rPr>
        <w:t xml:space="preserve"> (ИНН 782010849485, СНИЛС 110-566-742 31, 23.08.1984 г.р., место рождения: г. Ленинград, адрес: 196607, г. Санкт-Петербург</w:t>
      </w:r>
      <w:r>
        <w:rPr>
          <w:color w:val="000000"/>
          <w:sz w:val="24"/>
          <w:szCs w:val="24"/>
          <w:shd w:val="clear" w:color="auto" w:fill="FFFFFF"/>
          <w:lang w:eastAsia="ru-RU"/>
        </w:rPr>
        <w:t>, ул. Магазейная, д. 3, кв. 29)</w:t>
      </w:r>
      <w:r w:rsidRPr="00766E28">
        <w:rPr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Богомоловой Юлии Евгеньевны, </w:t>
      </w:r>
      <w:r w:rsidRPr="00457A69">
        <w:rPr>
          <w:color w:val="000000"/>
          <w:sz w:val="24"/>
          <w:szCs w:val="24"/>
          <w:shd w:val="clear" w:color="auto" w:fill="FFFFFF"/>
          <w:lang w:eastAsia="ru-RU"/>
        </w:rPr>
        <w:t xml:space="preserve">действующей на основании решения </w:t>
      </w:r>
      <w:r w:rsidRPr="003E65BC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города Санкт-Петербурга и Ленинградской области от 20.11.2025г. (рез. ч. 18.11.2025г. (дата публикации: 21.11.2025г.)) по делу № А56-86479/2025</w:t>
      </w:r>
      <w:bookmarkStart w:id="0" w:name="_GoBack"/>
      <w:bookmarkEnd w:id="0"/>
      <w:r w:rsidR="00CF7591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="00CF7591" w:rsidRPr="00485E91">
        <w:rPr>
          <w:bCs/>
          <w:color w:val="000000"/>
          <w:sz w:val="24"/>
          <w:szCs w:val="24"/>
          <w:lang w:eastAsia="ru-RU"/>
        </w:rPr>
        <w:t xml:space="preserve"> именуем</w:t>
      </w:r>
      <w:r w:rsidR="00CF7591">
        <w:rPr>
          <w:bCs/>
          <w:color w:val="000000"/>
          <w:sz w:val="24"/>
          <w:szCs w:val="24"/>
          <w:lang w:eastAsia="ru-RU"/>
        </w:rPr>
        <w:t>ый</w:t>
      </w:r>
      <w:r w:rsidR="00CF7591" w:rsidRPr="00485E91">
        <w:rPr>
          <w:bCs/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</w:t>
      </w:r>
      <w:r w:rsidR="00163E81">
        <w:rPr>
          <w:color w:val="000000"/>
          <w:sz w:val="24"/>
          <w:szCs w:val="24"/>
          <w:lang w:eastAsia="ru-RU"/>
        </w:rPr>
        <w:t>и-продажи от ___.___________.20__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2ADFAA3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191C36A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 xml:space="preserve">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002A5A1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098EF7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626E01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C6F15E4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Настоящий акт составлен в </w:t>
      </w:r>
      <w:r>
        <w:rPr>
          <w:color w:val="000000"/>
          <w:sz w:val="24"/>
          <w:szCs w:val="24"/>
          <w:lang w:eastAsia="ru-RU"/>
        </w:rPr>
        <w:t>трех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один экземпляр выдается Продавцу и два экземпляра выдается Покупателю.</w:t>
      </w:r>
    </w:p>
    <w:p w14:paraId="1CA78F44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CF7591" w:rsidRPr="0062290E" w14:paraId="2875067D" w14:textId="77777777" w:rsidTr="0076238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CA17540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91BBED7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3E65BC" w:rsidRPr="0062290E" w14:paraId="22C1F2D8" w14:textId="77777777" w:rsidTr="0076238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2147DFF" w14:textId="77777777" w:rsidR="003E65BC" w:rsidRDefault="003E65BC" w:rsidP="003E65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Кисельгоф Виктор Ильич</w:t>
            </w:r>
            <w:r w:rsidRPr="003E65BC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(ИНН 782010849485, СНИЛС 110-566-742 31, 23.08.1984 г.р., место рождения: г. Ленинград, адрес: 196607, г. Санкт-Петербург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, ул. Магазейная, д. 3, кв. 29)</w:t>
            </w:r>
          </w:p>
          <w:p w14:paraId="47328DA2" w14:textId="77777777" w:rsidR="003E65BC" w:rsidRDefault="003E65BC" w:rsidP="003E65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79704C33" w14:textId="77777777" w:rsidR="003E65BC" w:rsidRPr="001529EF" w:rsidRDefault="003E65BC" w:rsidP="003E65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 w:rsidRPr="001529EF"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Pr="001529EF">
              <w:t xml:space="preserve"> </w:t>
            </w:r>
          </w:p>
          <w:p w14:paraId="2F2CC415" w14:textId="64284440" w:rsidR="003E65BC" w:rsidRPr="009F498D" w:rsidRDefault="003E65BC" w:rsidP="003E65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3E65BC">
              <w:rPr>
                <w:color w:val="000000"/>
                <w:sz w:val="24"/>
                <w:szCs w:val="24"/>
                <w:lang w:eastAsia="ru-RU"/>
              </w:rPr>
              <w:t>Кисельгоф Виктор Ильич ИНН 782010849485, р/с 40817810050222646178, Реквизиты: ФИЛИАЛ "ЦЕНТРАЛЬНЫЙ" ПАО "СОВКОМБАНК" БИК 045004763 Корр/счет 30101810150040000763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36B344A" w14:textId="77777777" w:rsidR="003E65BC" w:rsidRPr="0062290E" w:rsidRDefault="003E65BC" w:rsidP="003E65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F7591" w:rsidRPr="0062290E" w14:paraId="609942AB" w14:textId="77777777" w:rsidTr="0076238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58E1AE5" w14:textId="77777777" w:rsidR="00CF7591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7AA6F2D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077DCBA" w14:textId="77777777" w:rsidR="00CF7591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>
              <w:rPr>
                <w:color w:val="000000"/>
                <w:shd w:val="clear" w:color="auto" w:fill="FFFFFF"/>
                <w:lang w:eastAsia="ru-RU"/>
              </w:rPr>
              <w:t>________________  Ю.Е. Богомолова</w:t>
            </w:r>
          </w:p>
          <w:p w14:paraId="315B9B12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258D0AA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4449DC67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807FEF8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5CD2B37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AFF9C86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B24755A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CA389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AABAD5" w14:textId="77777777" w:rsidR="00F62FBE" w:rsidRDefault="00F62FBE">
      <w:r>
        <w:separator/>
      </w:r>
    </w:p>
  </w:endnote>
  <w:endnote w:type="continuationSeparator" w:id="0">
    <w:p w14:paraId="22D4AFE9" w14:textId="77777777" w:rsidR="00F62FBE" w:rsidRDefault="00F62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2A0C83" w14:textId="77777777" w:rsidR="00F62FBE" w:rsidRDefault="00F62FBE">
      <w:r>
        <w:separator/>
      </w:r>
    </w:p>
  </w:footnote>
  <w:footnote w:type="continuationSeparator" w:id="0">
    <w:p w14:paraId="7198424B" w14:textId="77777777" w:rsidR="00F62FBE" w:rsidRDefault="00F62F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3846"/>
    <w:rsid w:val="00016DB0"/>
    <w:rsid w:val="0002629B"/>
    <w:rsid w:val="00033E0C"/>
    <w:rsid w:val="00045504"/>
    <w:rsid w:val="00045B8F"/>
    <w:rsid w:val="00046D18"/>
    <w:rsid w:val="000A296F"/>
    <w:rsid w:val="000B42A0"/>
    <w:rsid w:val="000D1534"/>
    <w:rsid w:val="000D6376"/>
    <w:rsid w:val="000F62A0"/>
    <w:rsid w:val="00103956"/>
    <w:rsid w:val="00137427"/>
    <w:rsid w:val="0014699A"/>
    <w:rsid w:val="001529EF"/>
    <w:rsid w:val="00163E81"/>
    <w:rsid w:val="00192D55"/>
    <w:rsid w:val="0019466E"/>
    <w:rsid w:val="0019620A"/>
    <w:rsid w:val="001A71F0"/>
    <w:rsid w:val="001A7A10"/>
    <w:rsid w:val="0020354D"/>
    <w:rsid w:val="00206229"/>
    <w:rsid w:val="00211B55"/>
    <w:rsid w:val="00213554"/>
    <w:rsid w:val="00216512"/>
    <w:rsid w:val="00242FFE"/>
    <w:rsid w:val="00283A2A"/>
    <w:rsid w:val="00293F21"/>
    <w:rsid w:val="00315C9A"/>
    <w:rsid w:val="00335C1D"/>
    <w:rsid w:val="00352547"/>
    <w:rsid w:val="0035654C"/>
    <w:rsid w:val="003628B2"/>
    <w:rsid w:val="003675CB"/>
    <w:rsid w:val="00377C33"/>
    <w:rsid w:val="00383112"/>
    <w:rsid w:val="003A122E"/>
    <w:rsid w:val="003C6061"/>
    <w:rsid w:val="003E11B1"/>
    <w:rsid w:val="003E65BC"/>
    <w:rsid w:val="003F46D1"/>
    <w:rsid w:val="004504F1"/>
    <w:rsid w:val="00454F82"/>
    <w:rsid w:val="00457A69"/>
    <w:rsid w:val="00480D24"/>
    <w:rsid w:val="00483D1E"/>
    <w:rsid w:val="00485E91"/>
    <w:rsid w:val="004A2572"/>
    <w:rsid w:val="004B4FCB"/>
    <w:rsid w:val="004C3A19"/>
    <w:rsid w:val="004C591F"/>
    <w:rsid w:val="00522BD3"/>
    <w:rsid w:val="005304F7"/>
    <w:rsid w:val="00553D79"/>
    <w:rsid w:val="005738E7"/>
    <w:rsid w:val="0057576F"/>
    <w:rsid w:val="00584F6E"/>
    <w:rsid w:val="00586A2B"/>
    <w:rsid w:val="005C2A07"/>
    <w:rsid w:val="005E2FAB"/>
    <w:rsid w:val="005F1958"/>
    <w:rsid w:val="0060302F"/>
    <w:rsid w:val="006144F9"/>
    <w:rsid w:val="00621E85"/>
    <w:rsid w:val="0062290E"/>
    <w:rsid w:val="00623645"/>
    <w:rsid w:val="00653322"/>
    <w:rsid w:val="006A2827"/>
    <w:rsid w:val="006B41A9"/>
    <w:rsid w:val="006C10F2"/>
    <w:rsid w:val="006C2431"/>
    <w:rsid w:val="006E0888"/>
    <w:rsid w:val="006E11ED"/>
    <w:rsid w:val="006E3272"/>
    <w:rsid w:val="006F6A5D"/>
    <w:rsid w:val="006F6D62"/>
    <w:rsid w:val="00702ADB"/>
    <w:rsid w:val="0072229F"/>
    <w:rsid w:val="00730728"/>
    <w:rsid w:val="00734857"/>
    <w:rsid w:val="007441D1"/>
    <w:rsid w:val="00766E28"/>
    <w:rsid w:val="00783BE1"/>
    <w:rsid w:val="007A10BE"/>
    <w:rsid w:val="007C366A"/>
    <w:rsid w:val="007C68EE"/>
    <w:rsid w:val="00803B27"/>
    <w:rsid w:val="008075F2"/>
    <w:rsid w:val="008076B2"/>
    <w:rsid w:val="008107D0"/>
    <w:rsid w:val="00813D2D"/>
    <w:rsid w:val="008217B1"/>
    <w:rsid w:val="00834038"/>
    <w:rsid w:val="00835F09"/>
    <w:rsid w:val="00842E04"/>
    <w:rsid w:val="008845CF"/>
    <w:rsid w:val="00885401"/>
    <w:rsid w:val="00886659"/>
    <w:rsid w:val="008A4FF0"/>
    <w:rsid w:val="008B1FFF"/>
    <w:rsid w:val="008D0872"/>
    <w:rsid w:val="008E3919"/>
    <w:rsid w:val="008F17C6"/>
    <w:rsid w:val="008F1D1C"/>
    <w:rsid w:val="008F2926"/>
    <w:rsid w:val="00904FF6"/>
    <w:rsid w:val="00920D1A"/>
    <w:rsid w:val="009216F5"/>
    <w:rsid w:val="00945A03"/>
    <w:rsid w:val="009462F8"/>
    <w:rsid w:val="0095672C"/>
    <w:rsid w:val="00976896"/>
    <w:rsid w:val="009944C9"/>
    <w:rsid w:val="009B1189"/>
    <w:rsid w:val="009C338A"/>
    <w:rsid w:val="009C5A67"/>
    <w:rsid w:val="009F498D"/>
    <w:rsid w:val="00A316D7"/>
    <w:rsid w:val="00A45469"/>
    <w:rsid w:val="00A84B36"/>
    <w:rsid w:val="00AA22C7"/>
    <w:rsid w:val="00AD5720"/>
    <w:rsid w:val="00AD78C5"/>
    <w:rsid w:val="00AF3CBB"/>
    <w:rsid w:val="00B00EA6"/>
    <w:rsid w:val="00B01009"/>
    <w:rsid w:val="00B1114D"/>
    <w:rsid w:val="00B372A9"/>
    <w:rsid w:val="00B67D00"/>
    <w:rsid w:val="00B76F20"/>
    <w:rsid w:val="00B91128"/>
    <w:rsid w:val="00BA7AEF"/>
    <w:rsid w:val="00BC1622"/>
    <w:rsid w:val="00BC4339"/>
    <w:rsid w:val="00BC5570"/>
    <w:rsid w:val="00C039D1"/>
    <w:rsid w:val="00C22933"/>
    <w:rsid w:val="00C271A0"/>
    <w:rsid w:val="00C27CC0"/>
    <w:rsid w:val="00C4056C"/>
    <w:rsid w:val="00C4233D"/>
    <w:rsid w:val="00C53923"/>
    <w:rsid w:val="00C64BDE"/>
    <w:rsid w:val="00C66A35"/>
    <w:rsid w:val="00C7334C"/>
    <w:rsid w:val="00C83846"/>
    <w:rsid w:val="00C8495E"/>
    <w:rsid w:val="00C94C68"/>
    <w:rsid w:val="00C96355"/>
    <w:rsid w:val="00CA3899"/>
    <w:rsid w:val="00CC7A0A"/>
    <w:rsid w:val="00CD48B4"/>
    <w:rsid w:val="00CF7591"/>
    <w:rsid w:val="00D116D5"/>
    <w:rsid w:val="00D74EA9"/>
    <w:rsid w:val="00D95F20"/>
    <w:rsid w:val="00D96173"/>
    <w:rsid w:val="00DB46FD"/>
    <w:rsid w:val="00DB4EBF"/>
    <w:rsid w:val="00DC029B"/>
    <w:rsid w:val="00E069E7"/>
    <w:rsid w:val="00E135D6"/>
    <w:rsid w:val="00E21389"/>
    <w:rsid w:val="00E27B8E"/>
    <w:rsid w:val="00E5402E"/>
    <w:rsid w:val="00E54F2F"/>
    <w:rsid w:val="00E57BEF"/>
    <w:rsid w:val="00E62117"/>
    <w:rsid w:val="00E71BD7"/>
    <w:rsid w:val="00E75AC6"/>
    <w:rsid w:val="00E96483"/>
    <w:rsid w:val="00EA17D8"/>
    <w:rsid w:val="00EC3CD2"/>
    <w:rsid w:val="00ED309B"/>
    <w:rsid w:val="00EF05C1"/>
    <w:rsid w:val="00EF2A56"/>
    <w:rsid w:val="00F27FC7"/>
    <w:rsid w:val="00F40BCB"/>
    <w:rsid w:val="00F46D60"/>
    <w:rsid w:val="00F62FBE"/>
    <w:rsid w:val="00F83239"/>
    <w:rsid w:val="00F913FE"/>
    <w:rsid w:val="00FA45CD"/>
    <w:rsid w:val="00FC0CB4"/>
    <w:rsid w:val="00FD094A"/>
    <w:rsid w:val="00FF34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1B006"/>
  <w15:docId w15:val="{E60308D0-C1A8-481E-B351-63EA7A0C8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675C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A389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A389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CA389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CA389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A3899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CA3899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CA389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A389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A389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389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CA389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CA389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CA389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CA389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CA389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CA389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A389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A389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CA3899"/>
  </w:style>
  <w:style w:type="paragraph" w:styleId="a4">
    <w:name w:val="Title"/>
    <w:basedOn w:val="a"/>
    <w:next w:val="a"/>
    <w:link w:val="a5"/>
    <w:uiPriority w:val="10"/>
    <w:qFormat/>
    <w:rsid w:val="00CA389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A3899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A3899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A389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A389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CA3899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CA389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CA3899"/>
    <w:rPr>
      <w:i/>
    </w:rPr>
  </w:style>
  <w:style w:type="paragraph" w:styleId="aa">
    <w:name w:val="header"/>
    <w:basedOn w:val="a"/>
    <w:link w:val="ab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A3899"/>
  </w:style>
  <w:style w:type="paragraph" w:styleId="ac">
    <w:name w:val="footer"/>
    <w:basedOn w:val="a"/>
    <w:link w:val="ad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CA3899"/>
  </w:style>
  <w:style w:type="paragraph" w:styleId="ae">
    <w:name w:val="caption"/>
    <w:basedOn w:val="a"/>
    <w:next w:val="a"/>
    <w:uiPriority w:val="35"/>
    <w:semiHidden/>
    <w:unhideWhenUsed/>
    <w:qFormat/>
    <w:rsid w:val="00CA3899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CA3899"/>
  </w:style>
  <w:style w:type="table" w:customStyle="1" w:styleId="TableGridLight">
    <w:name w:val="Table Grid Light"/>
    <w:basedOn w:val="a1"/>
    <w:uiPriority w:val="59"/>
    <w:rsid w:val="00CA389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CA389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CA389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CA38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CA38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CA38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A38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CA389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A38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A38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A38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A38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A38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A38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CA38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A38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CA38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CA38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CA38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A38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A38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A38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A38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A38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A38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A38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A38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A38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A38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A38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A38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A38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A38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A38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A38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CA3899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CA3899"/>
    <w:rPr>
      <w:sz w:val="18"/>
    </w:rPr>
  </w:style>
  <w:style w:type="character" w:styleId="af1">
    <w:name w:val="footnote reference"/>
    <w:basedOn w:val="a0"/>
    <w:uiPriority w:val="99"/>
    <w:unhideWhenUsed/>
    <w:rsid w:val="00CA3899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CA3899"/>
  </w:style>
  <w:style w:type="character" w:customStyle="1" w:styleId="af3">
    <w:name w:val="Текст концевой сноски Знак"/>
    <w:link w:val="af2"/>
    <w:uiPriority w:val="99"/>
    <w:rsid w:val="00CA3899"/>
    <w:rPr>
      <w:sz w:val="20"/>
    </w:rPr>
  </w:style>
  <w:style w:type="character" w:styleId="af4">
    <w:name w:val="endnote reference"/>
    <w:basedOn w:val="a0"/>
    <w:uiPriority w:val="99"/>
    <w:semiHidden/>
    <w:unhideWhenUsed/>
    <w:rsid w:val="00CA3899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CA3899"/>
    <w:pPr>
      <w:spacing w:after="57"/>
    </w:pPr>
  </w:style>
  <w:style w:type="paragraph" w:styleId="23">
    <w:name w:val="toc 2"/>
    <w:basedOn w:val="a"/>
    <w:next w:val="a"/>
    <w:uiPriority w:val="39"/>
    <w:unhideWhenUsed/>
    <w:rsid w:val="00CA3899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A3899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A3899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A389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A389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A389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A389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A3899"/>
    <w:pPr>
      <w:spacing w:after="57"/>
      <w:ind w:left="2268"/>
    </w:pPr>
  </w:style>
  <w:style w:type="paragraph" w:styleId="af5">
    <w:name w:val="TOC Heading"/>
    <w:uiPriority w:val="39"/>
    <w:unhideWhenUsed/>
    <w:rsid w:val="00CA3899"/>
  </w:style>
  <w:style w:type="paragraph" w:styleId="af6">
    <w:name w:val="List Paragraph"/>
    <w:basedOn w:val="a"/>
    <w:uiPriority w:val="34"/>
    <w:qFormat/>
    <w:rsid w:val="00CA3899"/>
    <w:pPr>
      <w:ind w:left="720"/>
      <w:contextualSpacing/>
    </w:pPr>
  </w:style>
  <w:style w:type="table" w:styleId="af7">
    <w:name w:val="Table Grid"/>
    <w:basedOn w:val="a1"/>
    <w:uiPriority w:val="59"/>
    <w:rsid w:val="00CA38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CA3899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309">
    <w:name w:val="1309"/>
    <w:aliases w:val="bqiaagaaeyqcaaagiaiaaaoebaaabzi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287">
    <w:name w:val="1287"/>
    <w:aliases w:val="bqiaagaaeyqcaaagiaiaaanubaaabxw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386">
    <w:name w:val="1386"/>
    <w:aliases w:val="bqiaagaaeyqcaaagiaiaaaprbaaabd8eaaaaaaaaaaaaaaaaaaaaaaaaaaaaaaaaaaaaaaaaaaaaaaaaaaaaaaaaaaaaaaaaaaaaaaaaaaaaaaaaaaaaaaaaaaaaaaaaaaaaaaaaaaaaaaaaaaaaaaaaaaaaaaaaaaaaaaaaaaaaaaaaaaaaaaaaaaaaaaaaaaaaaaaaaaaaaaaaaaaaaaaaaaaaaaaaaaaaaaaa"/>
    <w:basedOn w:val="a0"/>
    <w:rsid w:val="000B42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9624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7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2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3</Pages>
  <Words>882</Words>
  <Characters>5031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Учетная запись Майкрософт</cp:lastModifiedBy>
  <cp:revision>85</cp:revision>
  <dcterms:created xsi:type="dcterms:W3CDTF">2021-12-15T09:44:00Z</dcterms:created>
  <dcterms:modified xsi:type="dcterms:W3CDTF">2026-07-07T20:25:00Z</dcterms:modified>
</cp:coreProperties>
</file>